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478"/>
        <w:gridCol w:w="716"/>
        <w:gridCol w:w="283"/>
        <w:gridCol w:w="142"/>
        <w:gridCol w:w="561"/>
        <w:gridCol w:w="45"/>
        <w:gridCol w:w="379"/>
        <w:gridCol w:w="369"/>
        <w:gridCol w:w="114"/>
        <w:gridCol w:w="634"/>
        <w:gridCol w:w="748"/>
        <w:gridCol w:w="748"/>
        <w:gridCol w:w="229"/>
        <w:gridCol w:w="476"/>
        <w:gridCol w:w="43"/>
        <w:gridCol w:w="748"/>
        <w:gridCol w:w="119"/>
        <w:gridCol w:w="457"/>
        <w:gridCol w:w="172"/>
        <w:gridCol w:w="748"/>
        <w:gridCol w:w="748"/>
        <w:gridCol w:w="748"/>
        <w:gridCol w:w="132"/>
      </w:tblGrid>
      <w:tr w:rsidR="004C6253" w:rsidTr="00E170CF">
        <w:trPr>
          <w:gridAfter w:val="1"/>
          <w:wAfter w:w="132" w:type="dxa"/>
          <w:trHeight w:val="568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253" w:rsidRPr="009D2FDC" w:rsidRDefault="00754EE7" w:rsidP="00B067E4">
            <w:pPr>
              <w:pStyle w:val="Heading1"/>
              <w:ind w:left="0"/>
              <w:outlineLvl w:val="0"/>
              <w:rPr>
                <w:rFonts w:cs="Arial"/>
                <w:sz w:val="22"/>
                <w:szCs w:val="20"/>
              </w:rPr>
            </w:pPr>
            <w:bookmarkStart w:id="0" w:name="_GoBack"/>
            <w:bookmarkEnd w:id="0"/>
            <w:r w:rsidRPr="009D2FDC">
              <w:rPr>
                <w:rFonts w:eastAsia="Calibri" w:cs="Arial"/>
                <w:bCs w:val="0"/>
                <w:sz w:val="22"/>
                <w:szCs w:val="20"/>
              </w:rPr>
              <w:t>Parent/Guardian of</w:t>
            </w:r>
          </w:p>
        </w:tc>
        <w:tc>
          <w:tcPr>
            <w:tcW w:w="80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253" w:rsidRPr="009D2FDC" w:rsidRDefault="002331D2" w:rsidP="00B067E4">
            <w:pPr>
              <w:pStyle w:val="Heading1"/>
              <w:ind w:left="0" w:right="33"/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9D2FDC">
              <w:rPr>
                <w:rFonts w:cs="Arial"/>
                <w:b w:val="0"/>
                <w:sz w:val="20"/>
                <w:szCs w:val="20"/>
              </w:rPr>
              <w:t>………………………………………………………………………........................</w:t>
            </w:r>
            <w:r w:rsidR="009D2FDC" w:rsidRPr="009D2FDC">
              <w:rPr>
                <w:rFonts w:cs="Arial"/>
                <w:b w:val="0"/>
                <w:sz w:val="20"/>
                <w:szCs w:val="20"/>
              </w:rPr>
              <w:t>.........</w:t>
            </w:r>
            <w:r w:rsidR="009D2FDC">
              <w:rPr>
                <w:rFonts w:cs="Arial"/>
                <w:b w:val="0"/>
                <w:sz w:val="20"/>
                <w:szCs w:val="20"/>
              </w:rPr>
              <w:t>..........</w:t>
            </w:r>
          </w:p>
        </w:tc>
      </w:tr>
      <w:tr w:rsidR="004C6253" w:rsidTr="00B067E4">
        <w:trPr>
          <w:gridAfter w:val="1"/>
          <w:wAfter w:w="132" w:type="dxa"/>
          <w:trHeight w:val="426"/>
        </w:trPr>
        <w:tc>
          <w:tcPr>
            <w:tcW w:w="103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253" w:rsidRPr="009D2FDC" w:rsidRDefault="004C6253" w:rsidP="009D2FDC">
            <w:pPr>
              <w:pStyle w:val="Heading1"/>
              <w:ind w:left="0" w:right="6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9D2FDC">
              <w:rPr>
                <w:rFonts w:eastAsia="Calibri" w:cs="Arial"/>
                <w:b w:val="0"/>
                <w:bCs w:val="0"/>
                <w:sz w:val="20"/>
                <w:szCs w:val="20"/>
              </w:rPr>
              <w:t>CIRCLE THE AGE GROUP THAT THE MEMBER WILL BE IN AS AT 31</w:t>
            </w:r>
            <w:r w:rsidR="009D2FDC" w:rsidRPr="009D2FDC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 w:rsidR="009D2FDC">
              <w:rPr>
                <w:rFonts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9D2FDC">
              <w:rPr>
                <w:rFonts w:eastAsia="Calibri" w:cs="Arial"/>
                <w:b w:val="0"/>
                <w:bCs w:val="0"/>
                <w:sz w:val="20"/>
                <w:szCs w:val="20"/>
              </w:rPr>
              <w:t>AUGUST</w:t>
            </w:r>
            <w:r w:rsidRPr="009D2FDC">
              <w:rPr>
                <w:rFonts w:eastAsia="Calibri"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9D2FDC">
              <w:rPr>
                <w:rFonts w:eastAsia="Calibri" w:cs="Arial"/>
                <w:b w:val="0"/>
                <w:bCs w:val="0"/>
                <w:sz w:val="20"/>
                <w:szCs w:val="20"/>
              </w:rPr>
              <w:t>201</w:t>
            </w:r>
            <w:r w:rsidR="00754EE7" w:rsidRPr="009D2FDC">
              <w:rPr>
                <w:rFonts w:eastAsia="Calibri" w:cs="Arial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E170CF" w:rsidRPr="00754EE7" w:rsidTr="00E170CF">
        <w:trPr>
          <w:gridAfter w:val="1"/>
          <w:wAfter w:w="132" w:type="dxa"/>
          <w:cantSplit/>
          <w:trHeight w:val="425"/>
        </w:trPr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U6 (Free)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GIRLS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CF" w:rsidRPr="00754EE7" w:rsidRDefault="00E170CF" w:rsidP="00754EE7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U17</w:t>
            </w:r>
          </w:p>
        </w:tc>
      </w:tr>
      <w:tr w:rsidR="00B067E4" w:rsidTr="00E170CF">
        <w:trPr>
          <w:gridAfter w:val="1"/>
          <w:wAfter w:w="132" w:type="dxa"/>
          <w:trHeight w:val="566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7E4" w:rsidRPr="009D2FDC" w:rsidRDefault="009D2FDC" w:rsidP="00B067E4">
            <w:pPr>
              <w:pStyle w:val="Heading1"/>
              <w:ind w:left="0"/>
              <w:outlineLvl w:val="0"/>
              <w:rPr>
                <w:rFonts w:cs="Arial"/>
              </w:rPr>
            </w:pPr>
            <w:r w:rsidRPr="009D2FDC">
              <w:rPr>
                <w:rFonts w:eastAsia="Calibri" w:cs="Arial"/>
                <w:bCs w:val="0"/>
                <w:sz w:val="22"/>
                <w:szCs w:val="22"/>
              </w:rPr>
              <w:t>Coaches Name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7E4" w:rsidRPr="002331D2" w:rsidRDefault="00B067E4" w:rsidP="00B067E4">
            <w:pPr>
              <w:pStyle w:val="Heading1"/>
              <w:ind w:left="0" w:right="-43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……………………………………...</w:t>
            </w:r>
            <w:r w:rsidR="009D2FDC">
              <w:rPr>
                <w:b w:val="0"/>
                <w:sz w:val="22"/>
              </w:rPr>
              <w:t>.............</w:t>
            </w:r>
          </w:p>
        </w:tc>
        <w:tc>
          <w:tcPr>
            <w:tcW w:w="4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7E4" w:rsidRPr="002331D2" w:rsidRDefault="009D2FDC" w:rsidP="00B067E4">
            <w:pPr>
              <w:pStyle w:val="Heading1"/>
              <w:ind w:left="0"/>
              <w:outlineLvl w:val="0"/>
              <w:rPr>
                <w:b w:val="0"/>
                <w:sz w:val="22"/>
              </w:rPr>
            </w:pPr>
            <w:r w:rsidRPr="009D2FDC">
              <w:rPr>
                <w:sz w:val="22"/>
              </w:rPr>
              <w:t>Team Name</w:t>
            </w:r>
            <w:r w:rsidR="00B067E4">
              <w:rPr>
                <w:b w:val="0"/>
                <w:sz w:val="22"/>
              </w:rPr>
              <w:t>………………………….........</w:t>
            </w:r>
          </w:p>
        </w:tc>
      </w:tr>
      <w:tr w:rsidR="002331D2" w:rsidTr="00B067E4">
        <w:trPr>
          <w:gridAfter w:val="1"/>
          <w:wAfter w:w="132" w:type="dxa"/>
          <w:trHeight w:val="645"/>
        </w:trPr>
        <w:tc>
          <w:tcPr>
            <w:tcW w:w="103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D2" w:rsidRPr="002331D2" w:rsidRDefault="002331D2" w:rsidP="008A699E">
            <w:pPr>
              <w:pStyle w:val="BodyText"/>
              <w:ind w:left="0" w:right="318" w:firstLine="318"/>
              <w:jc w:val="center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5"/>
              </w:rPr>
              <w:t xml:space="preserve"> </w:t>
            </w:r>
            <w:r>
              <w:t>registration,</w:t>
            </w:r>
            <w:r>
              <w:rPr>
                <w:spacing w:val="-5"/>
              </w:rPr>
              <w:t xml:space="preserve"> </w:t>
            </w:r>
            <w:r>
              <w:t>remittance</w:t>
            </w:r>
            <w:r>
              <w:rPr>
                <w:spacing w:val="-5"/>
              </w:rPr>
              <w:t xml:space="preserve"> </w:t>
            </w:r>
            <w:r>
              <w:t>advice</w:t>
            </w:r>
            <w:r>
              <w:rPr>
                <w:spacing w:val="-5"/>
              </w:rPr>
              <w:t xml:space="preserve"> </w:t>
            </w:r>
            <w:r>
              <w:t>notice,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parental</w:t>
            </w:r>
            <w:r>
              <w:rPr>
                <w:spacing w:val="-6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form,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  <w:w w:val="99"/>
              </w:rPr>
              <w:t xml:space="preserve"> </w:t>
            </w:r>
            <w:r>
              <w:t>above named member for season 2017 -</w:t>
            </w:r>
            <w:r>
              <w:rPr>
                <w:spacing w:val="-20"/>
              </w:rPr>
              <w:t xml:space="preserve"> </w:t>
            </w:r>
            <w:r>
              <w:t>2018.</w:t>
            </w:r>
          </w:p>
        </w:tc>
      </w:tr>
      <w:tr w:rsidR="00F52793" w:rsidTr="00E170CF">
        <w:trPr>
          <w:gridAfter w:val="1"/>
          <w:wAfter w:w="132" w:type="dxa"/>
          <w:trHeight w:val="413"/>
        </w:trPr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9E" w:rsidRDefault="008A699E" w:rsidP="008A699E">
            <w:pPr>
              <w:pStyle w:val="BodyText"/>
              <w:jc w:val="center"/>
            </w:pPr>
            <w:r>
              <w:t>Annual Membership</w:t>
            </w:r>
          </w:p>
          <w:p w:rsidR="008A699E" w:rsidRDefault="008A699E" w:rsidP="008A699E">
            <w:pPr>
              <w:pStyle w:val="BodyText"/>
              <w:jc w:val="center"/>
            </w:pPr>
            <w:r>
              <w:t>(per player)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9E" w:rsidRDefault="008A699E" w:rsidP="008A699E">
            <w:pPr>
              <w:pStyle w:val="BodyText"/>
              <w:jc w:val="center"/>
            </w:pPr>
            <w:r>
              <w:t>Annual Membership</w:t>
            </w:r>
          </w:p>
          <w:p w:rsidR="008A699E" w:rsidRDefault="008A699E" w:rsidP="008A699E">
            <w:pPr>
              <w:pStyle w:val="BodyText"/>
              <w:ind w:left="0"/>
              <w:jc w:val="center"/>
            </w:pPr>
            <w:r>
              <w:t>(per player)</w:t>
            </w:r>
          </w:p>
        </w:tc>
        <w:tc>
          <w:tcPr>
            <w:tcW w:w="9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  <w:r>
              <w:t>CASH</w:t>
            </w:r>
          </w:p>
        </w:tc>
      </w:tr>
      <w:tr w:rsidR="00F52793" w:rsidTr="00E170CF">
        <w:trPr>
          <w:gridAfter w:val="1"/>
          <w:wAfter w:w="132" w:type="dxa"/>
          <w:trHeight w:val="376"/>
        </w:trPr>
        <w:tc>
          <w:tcPr>
            <w:tcW w:w="2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9E" w:rsidRDefault="008A699E" w:rsidP="008A699E">
            <w:pPr>
              <w:pStyle w:val="BodyText"/>
              <w:jc w:val="center"/>
            </w:pPr>
            <w:r>
              <w:t>U7 &amp; GIRLS</w:t>
            </w:r>
          </w:p>
        </w:tc>
        <w:tc>
          <w:tcPr>
            <w:tcW w:w="9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9E" w:rsidRDefault="008A699E" w:rsidP="008A699E">
            <w:pPr>
              <w:pStyle w:val="BodyText"/>
              <w:ind w:left="0"/>
              <w:jc w:val="center"/>
            </w:pPr>
            <w:r>
              <w:t>U8 to U16</w:t>
            </w: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  <w:r>
              <w:t>CHEQUE</w:t>
            </w:r>
          </w:p>
        </w:tc>
      </w:tr>
      <w:tr w:rsidR="00F52793" w:rsidTr="00E170CF">
        <w:trPr>
          <w:gridAfter w:val="1"/>
          <w:wAfter w:w="132" w:type="dxa"/>
          <w:trHeight w:val="411"/>
        </w:trPr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9E" w:rsidRPr="008A699E" w:rsidRDefault="008A699E" w:rsidP="002331D2">
            <w:pPr>
              <w:pStyle w:val="BodyText"/>
              <w:ind w:left="0"/>
              <w:jc w:val="center"/>
              <w:rPr>
                <w:b/>
              </w:rPr>
            </w:pPr>
            <w:r w:rsidRPr="008A699E">
              <w:rPr>
                <w:b/>
              </w:rPr>
              <w:t>£40</w:t>
            </w:r>
          </w:p>
        </w:tc>
        <w:tc>
          <w:tcPr>
            <w:tcW w:w="9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9E" w:rsidRPr="008A699E" w:rsidRDefault="008A699E" w:rsidP="002331D2">
            <w:pPr>
              <w:pStyle w:val="BodyText"/>
              <w:ind w:left="0"/>
              <w:jc w:val="center"/>
              <w:rPr>
                <w:b/>
              </w:rPr>
            </w:pPr>
            <w:r w:rsidRPr="008A699E">
              <w:rPr>
                <w:b/>
              </w:rPr>
              <w:t>£80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99E" w:rsidRDefault="008A699E" w:rsidP="002331D2">
            <w:pPr>
              <w:pStyle w:val="BodyText"/>
              <w:ind w:left="0"/>
              <w:jc w:val="center"/>
            </w:pP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9E" w:rsidRDefault="008A699E" w:rsidP="00F52793">
            <w:pPr>
              <w:pStyle w:val="BodyText"/>
              <w:ind w:left="0"/>
              <w:jc w:val="center"/>
            </w:pPr>
            <w:r>
              <w:t xml:space="preserve">PLEASE </w:t>
            </w:r>
            <w:r w:rsidR="00F52793">
              <w:t>CIRCLE</w:t>
            </w:r>
            <w:r>
              <w:t xml:space="preserve"> PAYMENT</w:t>
            </w:r>
          </w:p>
        </w:tc>
      </w:tr>
      <w:tr w:rsidR="00100B48" w:rsidTr="00CB2386">
        <w:trPr>
          <w:gridAfter w:val="1"/>
          <w:wAfter w:w="132" w:type="dxa"/>
          <w:trHeight w:val="70"/>
        </w:trPr>
        <w:tc>
          <w:tcPr>
            <w:tcW w:w="103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B48" w:rsidRDefault="00100B48" w:rsidP="00100B48">
            <w:pPr>
              <w:pStyle w:val="BodyText"/>
              <w:ind w:left="0"/>
            </w:pPr>
          </w:p>
        </w:tc>
      </w:tr>
      <w:tr w:rsidR="002331D2" w:rsidTr="00100B48">
        <w:trPr>
          <w:gridAfter w:val="1"/>
          <w:wAfter w:w="132" w:type="dxa"/>
          <w:trHeight w:val="1131"/>
        </w:trPr>
        <w:tc>
          <w:tcPr>
            <w:tcW w:w="103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F93" w:rsidRDefault="008A699E" w:rsidP="00B067E4">
            <w:pPr>
              <w:pStyle w:val="BodyText"/>
              <w:ind w:left="0"/>
            </w:pPr>
            <w:r>
              <w:t>This is a one off annual fee that allows children up to the age of 18 to become members</w:t>
            </w:r>
            <w:r>
              <w:rPr>
                <w:spacing w:val="-37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Cringleford JFC. The fee covers FA and league registrations, insurance, training, cost</w:t>
            </w:r>
            <w:r>
              <w:rPr>
                <w:spacing w:val="-28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referees, pitch fees, kits and equipment. Please complete the form and hand to</w:t>
            </w:r>
            <w:r>
              <w:rPr>
                <w:spacing w:val="-19"/>
              </w:rPr>
              <w:t xml:space="preserve"> </w:t>
            </w:r>
            <w:r>
              <w:t>any</w:t>
            </w:r>
            <w:r>
              <w:rPr>
                <w:w w:val="99"/>
              </w:rPr>
              <w:t xml:space="preserve"> </w:t>
            </w:r>
            <w:r>
              <w:t>committee member. Payment is by cash or cheque</w:t>
            </w:r>
            <w:r w:rsidR="00B067E4">
              <w:t xml:space="preserve"> </w:t>
            </w:r>
            <w:r>
              <w:t>payable to Cringleford Football</w:t>
            </w:r>
            <w:r>
              <w:rPr>
                <w:spacing w:val="-37"/>
              </w:rPr>
              <w:t xml:space="preserve"> </w:t>
            </w:r>
            <w:r>
              <w:t>Club.</w:t>
            </w:r>
            <w:r w:rsidR="00B067E4">
              <w:t xml:space="preserve"> (No payment by BACS at the present time due to administration of player numbers).</w:t>
            </w:r>
          </w:p>
        </w:tc>
      </w:tr>
      <w:tr w:rsidR="008A699E" w:rsidTr="00B067E4">
        <w:trPr>
          <w:gridAfter w:val="1"/>
          <w:wAfter w:w="132" w:type="dxa"/>
          <w:trHeight w:val="844"/>
        </w:trPr>
        <w:tc>
          <w:tcPr>
            <w:tcW w:w="103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9E" w:rsidRDefault="00BD7F93" w:rsidP="00BD7F93">
            <w:pPr>
              <w:pStyle w:val="BodyText"/>
              <w:ind w:left="0"/>
            </w:pPr>
            <w:r>
              <w:t>Membership fees are non-refundable. If a member chooses to leave, The Club will</w:t>
            </w:r>
            <w:r>
              <w:rPr>
                <w:spacing w:val="-21"/>
              </w:rPr>
              <w:t xml:space="preserve"> </w:t>
            </w:r>
            <w:r>
              <w:t>not</w:t>
            </w:r>
            <w:r>
              <w:rPr>
                <w:spacing w:val="-1"/>
                <w:w w:val="99"/>
              </w:rPr>
              <w:t xml:space="preserve"> </w:t>
            </w:r>
            <w:r>
              <w:t>normally</w:t>
            </w:r>
            <w:r>
              <w:rPr>
                <w:spacing w:val="-7"/>
              </w:rPr>
              <w:t xml:space="preserve"> </w:t>
            </w:r>
            <w:r>
              <w:t>refund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t>fee,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exceptional</w:t>
            </w:r>
            <w:r>
              <w:rPr>
                <w:spacing w:val="-5"/>
              </w:rPr>
              <w:t xml:space="preserve"> </w:t>
            </w:r>
            <w:r>
              <w:t>circumstances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w w:val="99"/>
              </w:rPr>
              <w:t xml:space="preserve"> </w:t>
            </w:r>
            <w:r>
              <w:t>only with the agreement of The Club Committee. If a member is asked to leave The Club,</w:t>
            </w:r>
            <w:r>
              <w:rPr>
                <w:spacing w:val="-36"/>
              </w:rPr>
              <w:t xml:space="preserve"> </w:t>
            </w:r>
            <w:r>
              <w:t>no</w:t>
            </w:r>
            <w:r>
              <w:rPr>
                <w:w w:val="99"/>
              </w:rPr>
              <w:t xml:space="preserve"> </w:t>
            </w:r>
            <w:r>
              <w:t>part of the annual membership is</w:t>
            </w:r>
            <w:r>
              <w:rPr>
                <w:spacing w:val="-25"/>
              </w:rPr>
              <w:t xml:space="preserve"> </w:t>
            </w:r>
            <w:r>
              <w:t>refundable.</w:t>
            </w:r>
          </w:p>
        </w:tc>
      </w:tr>
      <w:tr w:rsidR="00BD7F93" w:rsidTr="00CB2386">
        <w:trPr>
          <w:gridAfter w:val="1"/>
          <w:wAfter w:w="132" w:type="dxa"/>
          <w:trHeight w:val="122"/>
        </w:trPr>
        <w:tc>
          <w:tcPr>
            <w:tcW w:w="103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F93" w:rsidRDefault="00BD7F93" w:rsidP="00BD7F93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282"/>
        </w:trPr>
        <w:tc>
          <w:tcPr>
            <w:tcW w:w="3253" w:type="dxa"/>
            <w:gridSpan w:val="8"/>
            <w:tcBorders>
              <w:top w:val="single" w:sz="4" w:space="0" w:color="auto"/>
            </w:tcBorders>
            <w:vAlign w:val="center"/>
          </w:tcPr>
          <w:p w:rsidR="00B24D5B" w:rsidRDefault="00B24D5B" w:rsidP="00B24D5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b/>
                <w:sz w:val="20"/>
              </w:rPr>
              <w:t>Information</w:t>
            </w:r>
            <w:r w:rsidRPr="00BB62AE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BB62AE"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</w:tcBorders>
            <w:vAlign w:val="center"/>
          </w:tcPr>
          <w:p w:rsidR="00B24D5B" w:rsidRDefault="00B24D5B" w:rsidP="00B24D5B">
            <w:pPr>
              <w:pStyle w:val="TableParagraph"/>
              <w:spacing w:line="228" w:lineRule="exact"/>
              <w:ind w:left="484" w:right="485" w:firstLine="372"/>
              <w:jc w:val="center"/>
              <w:rPr>
                <w:rFonts w:ascii="Arial"/>
                <w:b/>
                <w:w w:val="99"/>
                <w:sz w:val="20"/>
              </w:rPr>
            </w:pPr>
            <w:r w:rsidRPr="00BB62AE">
              <w:rPr>
                <w:rFonts w:ascii="Arial"/>
                <w:b/>
                <w:sz w:val="20"/>
              </w:rPr>
              <w:t>Information to be</w:t>
            </w:r>
            <w:r w:rsidRPr="00BB62AE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BB62AE">
              <w:rPr>
                <w:rFonts w:ascii="Arial"/>
                <w:b/>
                <w:sz w:val="20"/>
              </w:rPr>
              <w:t>provided</w:t>
            </w:r>
          </w:p>
          <w:p w:rsidR="00B24D5B" w:rsidRDefault="00B24D5B" w:rsidP="00B24D5B">
            <w:pPr>
              <w:pStyle w:val="TableParagraph"/>
              <w:spacing w:line="228" w:lineRule="exact"/>
              <w:ind w:left="484" w:right="485" w:firstLine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b/>
                <w:sz w:val="20"/>
              </w:rPr>
              <w:t>(please complete all below</w:t>
            </w:r>
            <w:r w:rsidRPr="00BB62AE">
              <w:rPr>
                <w:rFonts w:ascii="Arial"/>
                <w:b/>
                <w:spacing w:val="-21"/>
                <w:sz w:val="20"/>
              </w:rPr>
              <w:t xml:space="preserve"> </w:t>
            </w:r>
            <w:r w:rsidRPr="00BB62AE">
              <w:rPr>
                <w:rFonts w:ascii="Arial"/>
                <w:b/>
                <w:sz w:val="20"/>
              </w:rPr>
              <w:t>details)</w:t>
            </w: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Member’s Date of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F31CC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F31CCB" w:rsidRDefault="00F31CC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Members School</w:t>
            </w:r>
            <w:r>
              <w:rPr>
                <w:rFonts w:ascii="Arial"/>
                <w:sz w:val="20"/>
              </w:rPr>
              <w:t xml:space="preserve"> and </w:t>
            </w:r>
            <w:r w:rsidRPr="00BB62AE">
              <w:rPr>
                <w:rFonts w:ascii="Arial"/>
                <w:spacing w:val="-11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Year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CB" w:rsidRDefault="00F31CCB" w:rsidP="00B24D5B">
            <w:pPr>
              <w:pStyle w:val="BodyText"/>
              <w:ind w:left="0"/>
            </w:pPr>
            <w:r>
              <w:t>School: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CB" w:rsidRDefault="00F31CCB" w:rsidP="00B24D5B">
            <w:pPr>
              <w:pStyle w:val="BodyText"/>
              <w:ind w:left="0"/>
            </w:pPr>
            <w:r>
              <w:t>School Year:</w:t>
            </w: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Name(s) of Parent(s) or</w:t>
            </w:r>
            <w:r w:rsidRPr="00BB62AE">
              <w:rPr>
                <w:rFonts w:ascii="Arial"/>
                <w:spacing w:val="-17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Guardian(s)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1593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Contact</w:t>
            </w:r>
            <w:r w:rsidRPr="00BB62AE">
              <w:rPr>
                <w:rFonts w:ascii="Arial"/>
                <w:spacing w:val="-9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Address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Contact Telephone Number</w:t>
            </w:r>
            <w:r w:rsidRPr="00BB62AE">
              <w:rPr>
                <w:rFonts w:ascii="Arial"/>
                <w:spacing w:val="-13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(home)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Contact Telephone Number</w:t>
            </w:r>
            <w:r w:rsidRPr="00BB62AE">
              <w:rPr>
                <w:rFonts w:ascii="Arial"/>
                <w:spacing w:val="-18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(mobile)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Contact email</w:t>
            </w:r>
            <w:r w:rsidRPr="00BB62AE">
              <w:rPr>
                <w:rFonts w:ascii="Arial"/>
                <w:spacing w:val="-14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Address(</w:t>
            </w:r>
            <w:proofErr w:type="spellStart"/>
            <w:r w:rsidRPr="00BB62AE">
              <w:rPr>
                <w:rFonts w:ascii="Arial"/>
                <w:sz w:val="20"/>
              </w:rPr>
              <w:t>es</w:t>
            </w:r>
            <w:proofErr w:type="spellEnd"/>
            <w:r w:rsidRPr="00BB62AE">
              <w:rPr>
                <w:rFonts w:ascii="Arial"/>
                <w:sz w:val="20"/>
              </w:rPr>
              <w:t>)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B" w:rsidRDefault="00B24D5B" w:rsidP="00B24D5B">
            <w:pPr>
              <w:pStyle w:val="BodyText"/>
              <w:ind w:left="0"/>
            </w:pPr>
          </w:p>
        </w:tc>
      </w:tr>
      <w:tr w:rsidR="00B24D5B" w:rsidTr="00E170CF">
        <w:trPr>
          <w:gridAfter w:val="1"/>
          <w:wAfter w:w="132" w:type="dxa"/>
          <w:trHeight w:val="624"/>
        </w:trPr>
        <w:tc>
          <w:tcPr>
            <w:tcW w:w="3253" w:type="dxa"/>
            <w:gridSpan w:val="8"/>
            <w:vAlign w:val="center"/>
          </w:tcPr>
          <w:p w:rsidR="00B24D5B" w:rsidRDefault="00B24D5B" w:rsidP="00B24D5B">
            <w:pPr>
              <w:pStyle w:val="TableParagraph"/>
              <w:ind w:left="113"/>
              <w:rPr>
                <w:rFonts w:ascii="Arial"/>
                <w:w w:val="99"/>
                <w:sz w:val="20"/>
              </w:rPr>
            </w:pPr>
            <w:r w:rsidRPr="00BB62AE">
              <w:rPr>
                <w:rFonts w:ascii="Arial"/>
                <w:sz w:val="20"/>
              </w:rPr>
              <w:t>Other emergency contact</w:t>
            </w:r>
            <w:r w:rsidRPr="00BB62AE">
              <w:rPr>
                <w:rFonts w:ascii="Arial"/>
                <w:spacing w:val="-11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name</w:t>
            </w:r>
            <w:r w:rsidRPr="00BB62AE">
              <w:rPr>
                <w:rFonts w:ascii="Arial"/>
                <w:w w:val="99"/>
                <w:sz w:val="20"/>
              </w:rPr>
              <w:t xml:space="preserve"> </w:t>
            </w:r>
          </w:p>
          <w:p w:rsidR="00B24D5B" w:rsidRDefault="00B24D5B" w:rsidP="00B24D5B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BB62AE">
              <w:rPr>
                <w:rFonts w:ascii="Arial"/>
                <w:sz w:val="20"/>
              </w:rPr>
              <w:t>and phone</w:t>
            </w:r>
            <w:r w:rsidRPr="00BB62AE">
              <w:rPr>
                <w:rFonts w:ascii="Arial"/>
                <w:spacing w:val="-9"/>
                <w:sz w:val="20"/>
              </w:rPr>
              <w:t xml:space="preserve"> </w:t>
            </w:r>
            <w:r w:rsidRPr="00BB62AE">
              <w:rPr>
                <w:rFonts w:ascii="Arial"/>
                <w:sz w:val="20"/>
              </w:rPr>
              <w:t>number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F70" w:rsidRDefault="00845F70" w:rsidP="00B24D5B">
            <w:pPr>
              <w:pStyle w:val="BodyText"/>
              <w:ind w:left="0"/>
            </w:pP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79"/>
        </w:trPr>
        <w:tc>
          <w:tcPr>
            <w:tcW w:w="9837" w:type="dxa"/>
            <w:gridSpan w:val="23"/>
            <w:vAlign w:val="center"/>
          </w:tcPr>
          <w:p w:rsidR="00601F53" w:rsidRPr="005D7648" w:rsidRDefault="00601F53" w:rsidP="00601F53">
            <w:pPr>
              <w:widowControl w:val="0"/>
              <w:ind w:left="119"/>
              <w:rPr>
                <w:rFonts w:ascii="Arial" w:eastAsia="Arial" w:hAnsi="Arial" w:cs="Times New Roman"/>
                <w:szCs w:val="20"/>
                <w:lang w:val="en-US"/>
              </w:rPr>
            </w:pP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lastRenderedPageBreak/>
              <w:t>Medical</w:t>
            </w:r>
            <w:r w:rsidRPr="005D7648">
              <w:rPr>
                <w:rFonts w:ascii="Arial" w:eastAsia="Arial" w:hAnsi="Arial" w:cs="Times New Roman"/>
                <w:b/>
                <w:bCs/>
                <w:spacing w:val="-12"/>
                <w:szCs w:val="20"/>
                <w:lang w:val="en-US"/>
              </w:rPr>
              <w:t xml:space="preserve"> </w:t>
            </w: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Details</w:t>
            </w:r>
          </w:p>
          <w:p w:rsidR="00601F53" w:rsidRPr="00601F53" w:rsidRDefault="00601F53" w:rsidP="00601F53">
            <w:pPr>
              <w:widowControl w:val="0"/>
              <w:ind w:left="119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Please indicate if your child has any medical conditions, allergies to medication,</w:t>
            </w:r>
            <w:r w:rsidRPr="00601F53">
              <w:rPr>
                <w:rFonts w:ascii="Arial" w:eastAsia="Arial" w:hAnsi="Arial" w:cs="Times New Roman"/>
                <w:spacing w:val="-3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special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dietary requirements, asthma, contagious diseases, etc. we should be aware of</w:t>
            </w:r>
            <w:r w:rsidRPr="00601F53">
              <w:rPr>
                <w:rFonts w:ascii="Arial" w:eastAsia="Arial" w:hAnsi="Arial" w:cs="Times New Roman"/>
                <w:spacing w:val="-37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(please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update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this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section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even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if</w:t>
            </w:r>
            <w:r w:rsidRPr="00601F53">
              <w:rPr>
                <w:rFonts w:ascii="Arial" w:eastAsia="Arial" w:hAnsi="Arial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information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has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been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provided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previously</w:t>
            </w:r>
            <w:r w:rsidRPr="00601F53">
              <w:rPr>
                <w:rFonts w:ascii="Arial" w:eastAsia="Arial" w:hAnsi="Arial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–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we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will</w:t>
            </w:r>
            <w:r w:rsidRPr="00601F53">
              <w:rPr>
                <w:rFonts w:ascii="Arial" w:eastAsia="Arial" w:hAnsi="Arial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record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the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information you enter here as being</w:t>
            </w:r>
            <w:r w:rsidRPr="00601F53">
              <w:rPr>
                <w:rFonts w:ascii="Arial" w:eastAsia="Arial" w:hAnsi="Arial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current):</w:t>
            </w: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10"/>
        </w:trPr>
        <w:tc>
          <w:tcPr>
            <w:tcW w:w="9837" w:type="dxa"/>
            <w:gridSpan w:val="23"/>
            <w:vAlign w:val="bottom"/>
          </w:tcPr>
          <w:p w:rsidR="00601F53" w:rsidRPr="00601F53" w:rsidRDefault="00601F53" w:rsidP="00601F53">
            <w:pPr>
              <w:pStyle w:val="Heading1"/>
              <w:ind w:left="0" w:right="171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10"/>
        </w:trPr>
        <w:tc>
          <w:tcPr>
            <w:tcW w:w="9837" w:type="dxa"/>
            <w:gridSpan w:val="23"/>
            <w:vAlign w:val="bottom"/>
          </w:tcPr>
          <w:p w:rsidR="00601F53" w:rsidRPr="00601F53" w:rsidRDefault="00601F53" w:rsidP="00601F53">
            <w:pPr>
              <w:pStyle w:val="Heading1"/>
              <w:ind w:left="0" w:right="171"/>
              <w:outlineLvl w:val="0"/>
              <w:rPr>
                <w:b w:val="0"/>
              </w:rPr>
            </w:pPr>
            <w:r w:rsidRPr="00601F53">
              <w:rPr>
                <w:b w:val="0"/>
                <w:sz w:val="20"/>
              </w:rPr>
              <w:t>…………</w:t>
            </w: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10"/>
        </w:trPr>
        <w:tc>
          <w:tcPr>
            <w:tcW w:w="9837" w:type="dxa"/>
            <w:gridSpan w:val="23"/>
            <w:vAlign w:val="bottom"/>
          </w:tcPr>
          <w:p w:rsidR="00601F53" w:rsidRPr="00601F53" w:rsidRDefault="00601F53" w:rsidP="00601F53">
            <w:pPr>
              <w:pStyle w:val="Heading1"/>
              <w:ind w:left="0" w:right="171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…………………………………………………………………………………………………………………………....</w:t>
            </w: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343"/>
        </w:trPr>
        <w:tc>
          <w:tcPr>
            <w:tcW w:w="9837" w:type="dxa"/>
            <w:gridSpan w:val="23"/>
            <w:vAlign w:val="center"/>
          </w:tcPr>
          <w:p w:rsidR="00601F53" w:rsidRPr="005D7648" w:rsidRDefault="00601F53" w:rsidP="00A41A2C">
            <w:pPr>
              <w:widowControl w:val="0"/>
              <w:ind w:left="119"/>
              <w:rPr>
                <w:rFonts w:ascii="Arial" w:eastAsia="Arial" w:hAnsi="Arial" w:cs="Times New Roman"/>
                <w:szCs w:val="20"/>
                <w:lang w:val="en-US"/>
              </w:rPr>
            </w:pP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Photography &amp; Video Camera</w:t>
            </w:r>
            <w:r w:rsidRPr="005D7648">
              <w:rPr>
                <w:rFonts w:ascii="Arial" w:eastAsia="Arial" w:hAnsi="Arial" w:cs="Times New Roman"/>
                <w:b/>
                <w:bCs/>
                <w:spacing w:val="-15"/>
                <w:szCs w:val="20"/>
                <w:lang w:val="en-US"/>
              </w:rPr>
              <w:t xml:space="preserve"> </w:t>
            </w: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Usage</w:t>
            </w:r>
          </w:p>
          <w:p w:rsidR="00601F53" w:rsidRPr="00601F53" w:rsidRDefault="00601F53" w:rsidP="00D17A12">
            <w:pPr>
              <w:widowControl w:val="0"/>
              <w:ind w:left="119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The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Club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will</w:t>
            </w:r>
            <w:r w:rsidRPr="00601F53">
              <w:rPr>
                <w:rFonts w:ascii="Arial" w:eastAsia="Arial" w:hAnsi="Arial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not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usually</w:t>
            </w:r>
            <w:r w:rsidRPr="00601F53">
              <w:rPr>
                <w:rFonts w:ascii="Arial" w:eastAsia="Arial" w:hAnsi="Arial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seek to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prevent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photographs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or</w:t>
            </w:r>
            <w:r w:rsidRPr="00601F53">
              <w:rPr>
                <w:rFonts w:ascii="Arial" w:eastAsia="Arial" w:hAnsi="Arial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videos being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taken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or</w:t>
            </w:r>
            <w:r w:rsidRPr="00601F53">
              <w:rPr>
                <w:rFonts w:ascii="Arial" w:eastAsia="Arial" w:hAnsi="Arial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used.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If</w:t>
            </w:r>
            <w:r w:rsidRPr="00601F53">
              <w:rPr>
                <w:rFonts w:ascii="Arial" w:eastAsia="Arial" w:hAnsi="Arial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this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causes difficulty for you, please speak to the child welfare officer (Trudi Sharred)</w:t>
            </w:r>
            <w:r w:rsidRPr="00601F53">
              <w:rPr>
                <w:rFonts w:ascii="Arial" w:eastAsia="Arial" w:hAnsi="Arial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before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joining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The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Club.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If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any</w:t>
            </w:r>
            <w:r w:rsidRPr="00601F53">
              <w:rPr>
                <w:rFonts w:ascii="Arial" w:eastAsia="Arial" w:hAnsi="Arial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parent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or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guardian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wishes</w:t>
            </w:r>
            <w:r w:rsidRPr="00601F53">
              <w:rPr>
                <w:rFonts w:ascii="Arial" w:eastAsia="Arial" w:hAnsi="Arial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a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particular</w:t>
            </w:r>
            <w:r w:rsidRPr="00601F53">
              <w:rPr>
                <w:rFonts w:ascii="Arial" w:eastAsia="Arial" w:hAnsi="Arial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picture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of</w:t>
            </w:r>
            <w:r w:rsidRPr="00601F53">
              <w:rPr>
                <w:rFonts w:ascii="Arial" w:eastAsia="Arial" w:hAnsi="Arial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their</w:t>
            </w:r>
            <w:r w:rsidRPr="00601F53">
              <w:rPr>
                <w:rFonts w:ascii="Arial" w:eastAsia="Arial" w:hAnsi="Arial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child</w:t>
            </w:r>
            <w:r w:rsidRPr="00601F53">
              <w:rPr>
                <w:rFonts w:ascii="Arial" w:eastAsia="Arial" w:hAnsi="Arial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appearing</w:t>
            </w:r>
            <w:r w:rsidRPr="00601F53">
              <w:rPr>
                <w:rFonts w:ascii="Arial" w:eastAsia="Arial" w:hAnsi="Arial" w:cs="Times New Roman"/>
                <w:spacing w:val="-1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on the Cringleford Football Club website to be removed, this can be requested by speaking</w:t>
            </w:r>
            <w:r w:rsidR="00C50730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to</w:t>
            </w:r>
            <w:r w:rsidRPr="00601F53">
              <w:rPr>
                <w:rFonts w:ascii="Arial" w:eastAsia="Arial" w:hAnsi="Arial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any committee</w:t>
            </w:r>
            <w:r w:rsidRPr="00601F53">
              <w:rPr>
                <w:rFonts w:ascii="Arial" w:eastAsia="Arial" w:hAnsi="Arial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601F53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member.</w:t>
            </w:r>
          </w:p>
        </w:tc>
      </w:tr>
      <w:tr w:rsidR="00601F53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463"/>
        </w:trPr>
        <w:tc>
          <w:tcPr>
            <w:tcW w:w="9837" w:type="dxa"/>
            <w:gridSpan w:val="23"/>
            <w:vAlign w:val="center"/>
          </w:tcPr>
          <w:p w:rsidR="00601F53" w:rsidRPr="003F50FE" w:rsidRDefault="00601F53" w:rsidP="00601F53">
            <w:pPr>
              <w:pStyle w:val="Heading1"/>
              <w:ind w:left="119"/>
              <w:outlineLvl w:val="0"/>
              <w:rPr>
                <w:sz w:val="26"/>
                <w:szCs w:val="26"/>
                <w:u w:val="single"/>
              </w:rPr>
            </w:pPr>
            <w:r w:rsidRPr="00F52793">
              <w:rPr>
                <w:sz w:val="24"/>
                <w:szCs w:val="26"/>
                <w:u w:val="single"/>
              </w:rPr>
              <w:t>Codes of Conduct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463"/>
        </w:trPr>
        <w:tc>
          <w:tcPr>
            <w:tcW w:w="9837" w:type="dxa"/>
            <w:gridSpan w:val="23"/>
            <w:vAlign w:val="center"/>
          </w:tcPr>
          <w:p w:rsidR="003F50FE" w:rsidRPr="00A41A2C" w:rsidRDefault="003F50FE" w:rsidP="00A41A2C">
            <w:pPr>
              <w:widowControl w:val="0"/>
              <w:spacing w:line="212" w:lineRule="exact"/>
              <w:ind w:left="120" w:right="1558"/>
              <w:outlineLvl w:val="2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Parents and</w:t>
            </w:r>
            <w:r w:rsidRPr="005D7648">
              <w:rPr>
                <w:rFonts w:ascii="Arial" w:eastAsia="Arial" w:hAnsi="Arial" w:cs="Times New Roman"/>
                <w:b/>
                <w:bCs/>
                <w:spacing w:val="-12"/>
                <w:szCs w:val="20"/>
                <w:lang w:val="en-US"/>
              </w:rPr>
              <w:t xml:space="preserve"> </w:t>
            </w: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Supporters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The world will carry on - EVEN if the team</w:t>
            </w:r>
            <w:r w:rsidRPr="003F50FE">
              <w:rPr>
                <w:rFonts w:ascii="Arial" w:eastAsia="Calibri" w:hAnsi="Calibri" w:cs="Times New Roman"/>
                <w:spacing w:val="-21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loses.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The</w:t>
            </w:r>
            <w:r w:rsidRPr="003F50FE">
              <w:rPr>
                <w:rFonts w:ascii="Arial" w:eastAsia="Calibri" w:hAnsi="Calibri" w:cs="Times New Roman"/>
                <w:spacing w:val="-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game</w:t>
            </w:r>
            <w:r w:rsidRPr="003F50FE">
              <w:rPr>
                <w:rFonts w:ascii="Arial" w:eastAsia="Calibri" w:hAnsi="Calibri" w:cs="Times New Roman"/>
                <w:spacing w:val="-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is</w:t>
            </w:r>
            <w:r w:rsidRPr="003F50FE">
              <w:rPr>
                <w:rFonts w:ascii="Arial" w:eastAsia="Calibri" w:hAnsi="Calibri" w:cs="Times New Roman"/>
                <w:spacing w:val="-3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primarily</w:t>
            </w:r>
            <w:r w:rsidRPr="003F50FE">
              <w:rPr>
                <w:rFonts w:ascii="Arial" w:eastAsia="Calibri" w:hAnsi="Calibri" w:cs="Times New Roman"/>
                <w:spacing w:val="-8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for</w:t>
            </w:r>
            <w:r w:rsidRPr="003F50FE">
              <w:rPr>
                <w:rFonts w:ascii="Arial" w:eastAsia="Calibri" w:hAnsi="Calibri" w:cs="Times New Roman"/>
                <w:spacing w:val="-3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boys and</w:t>
            </w:r>
            <w:r w:rsidRPr="003F50FE">
              <w:rPr>
                <w:rFonts w:ascii="Arial" w:eastAsia="Calibri" w:hAnsi="Calibri" w:cs="Times New Roman"/>
                <w:spacing w:val="-2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girls</w:t>
            </w:r>
            <w:r w:rsidRPr="003F50FE">
              <w:rPr>
                <w:rFonts w:ascii="Arial" w:eastAsia="Calibri" w:hAnsi="Calibri" w:cs="Times New Roman"/>
                <w:spacing w:val="-3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to</w:t>
            </w:r>
            <w:r w:rsidRPr="003F50FE">
              <w:rPr>
                <w:rFonts w:ascii="Arial" w:eastAsia="Calibri" w:hAnsi="Calibri" w:cs="Times New Roman"/>
                <w:spacing w:val="-2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enjoy</w:t>
            </w:r>
            <w:r w:rsidRPr="003F50FE">
              <w:rPr>
                <w:rFonts w:ascii="Arial" w:eastAsia="Calibri" w:hAnsi="Calibri" w:cs="Times New Roman"/>
                <w:spacing w:val="-5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playing</w:t>
            </w:r>
            <w:r w:rsidRPr="003F50FE">
              <w:rPr>
                <w:rFonts w:ascii="Arial" w:eastAsia="Calibri" w:hAnsi="Calibri" w:cs="Times New Roman"/>
                <w:spacing w:val="-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football,</w:t>
            </w:r>
            <w:r w:rsidRPr="003F50FE">
              <w:rPr>
                <w:rFonts w:ascii="Arial" w:eastAsia="Calibri" w:hAnsi="Calibri" w:cs="Times New Roman"/>
                <w:spacing w:val="-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so</w:t>
            </w:r>
            <w:r w:rsidRPr="003F50FE">
              <w:rPr>
                <w:rFonts w:ascii="Arial" w:eastAsia="Calibri" w:hAnsi="Calibri" w:cs="Times New Roman"/>
                <w:spacing w:val="-2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enjoy</w:t>
            </w:r>
            <w:r w:rsidRPr="003F50FE">
              <w:rPr>
                <w:rFonts w:ascii="Arial" w:eastAsia="Calibri" w:hAnsi="Calibri" w:cs="Times New Roman"/>
                <w:spacing w:val="-5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watching.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Applaud after good play and encourage after</w:t>
            </w:r>
            <w:r w:rsidRPr="003F50FE">
              <w:rPr>
                <w:rFonts w:ascii="Arial" w:eastAsia="Calibri" w:hAnsi="Calibri" w:cs="Times New Roman"/>
                <w:spacing w:val="-22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mistakes.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Recognise the skill, enthusiasm and sporting behaviour of both</w:t>
            </w:r>
            <w:r w:rsidRPr="003F50FE">
              <w:rPr>
                <w:rFonts w:ascii="Arial" w:eastAsia="Calibri" w:hAnsi="Calibri" w:cs="Times New Roman"/>
                <w:spacing w:val="-23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teams.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63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Do not query match officials or use abusive language towards them, no matter</w:t>
            </w:r>
            <w:r w:rsidRPr="003F50FE">
              <w:rPr>
                <w:rFonts w:ascii="Arial" w:eastAsia="Calibri" w:hAnsi="Calibri" w:cs="Times New Roman"/>
                <w:spacing w:val="-30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how</w:t>
            </w:r>
            <w:r w:rsidRPr="003F50FE">
              <w:rPr>
                <w:rFonts w:ascii="Arial" w:eastAsia="Calibri" w:hAnsi="Calibri" w:cs="Times New Roman"/>
                <w:w w:val="99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 xml:space="preserve">ludicrous their 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 xml:space="preserve">   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decisions may</w:t>
            </w:r>
            <w:r w:rsidRPr="003F50FE">
              <w:rPr>
                <w:rFonts w:ascii="Arial" w:eastAsia="Calibri" w:hAnsi="Calibri" w:cs="Times New Roman"/>
                <w:spacing w:val="-17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appear!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Keep your self-control, even in moments of high</w:t>
            </w:r>
            <w:r w:rsidRPr="003F50FE">
              <w:rPr>
                <w:rFonts w:ascii="Arial" w:eastAsia="Calibri" w:hAnsi="Calibri" w:cs="Times New Roman"/>
                <w:spacing w:val="-2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tension.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Never trade insults or confront other</w:t>
            </w:r>
            <w:r w:rsidRPr="003F50FE">
              <w:rPr>
                <w:rFonts w:ascii="Arial" w:eastAsia="Calibri" w:hAnsi="Calibri" w:cs="Times New Roman"/>
                <w:spacing w:val="-2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spectators.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27" w:firstLine="0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3F50FE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Do not coach players from the sidelines, leave that to their</w:t>
            </w:r>
            <w:r w:rsidRPr="003F50FE">
              <w:rPr>
                <w:rFonts w:ascii="Arial" w:eastAsia="Arial" w:hAnsi="Arial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3F50FE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coaches.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Reject violence, both physical and verbal, in ALL aspects of the</w:t>
            </w:r>
            <w:r w:rsidRPr="003F50FE">
              <w:rPr>
                <w:rFonts w:ascii="Arial" w:eastAsia="Calibri" w:hAnsi="Calibri" w:cs="Times New Roman"/>
                <w:spacing w:val="-24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game.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232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Congratulate winning teams and accept losing positively, preferably with a</w:t>
            </w:r>
            <w:r w:rsidRPr="003F50FE">
              <w:rPr>
                <w:rFonts w:ascii="Arial" w:eastAsia="Calibri" w:hAnsi="Calibri" w:cs="Times New Roman"/>
                <w:spacing w:val="-36"/>
                <w:sz w:val="20"/>
                <w:lang w:val="en-US"/>
              </w:rPr>
              <w:t xml:space="preserve"> </w:t>
            </w:r>
            <w:r w:rsidRPr="003F50FE">
              <w:rPr>
                <w:rFonts w:ascii="Arial" w:eastAsia="Calibri" w:hAnsi="Calibri" w:cs="Times New Roman"/>
                <w:sz w:val="20"/>
                <w:lang w:val="en-US"/>
              </w:rPr>
              <w:t>smile.</w:t>
            </w:r>
          </w:p>
        </w:tc>
      </w:tr>
      <w:tr w:rsidR="003F50FE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61"/>
        </w:trPr>
        <w:tc>
          <w:tcPr>
            <w:tcW w:w="9837" w:type="dxa"/>
            <w:gridSpan w:val="23"/>
            <w:vAlign w:val="center"/>
          </w:tcPr>
          <w:p w:rsidR="003F50FE" w:rsidRPr="003F50FE" w:rsidRDefault="003F50FE" w:rsidP="003F50FE">
            <w:pPr>
              <w:widowControl w:val="0"/>
              <w:numPr>
                <w:ilvl w:val="0"/>
                <w:numId w:val="1"/>
              </w:numPr>
              <w:ind w:left="742" w:hanging="510"/>
              <w:rPr>
                <w:rFonts w:ascii="Arial" w:eastAsia="Calibri" w:hAnsi="Calibri" w:cs="Times New Roman"/>
                <w:sz w:val="20"/>
                <w:lang w:val="en-US"/>
              </w:rPr>
            </w:pPr>
            <w:r w:rsidRPr="003F50FE">
              <w:rPr>
                <w:rFonts w:ascii="Arial" w:eastAsia="Calibri" w:hAnsi="Arial" w:cs="Arial"/>
                <w:sz w:val="20"/>
              </w:rPr>
              <w:t>Bringing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the</w:t>
            </w:r>
            <w:r w:rsidRPr="003F50FE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club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into</w:t>
            </w:r>
            <w:r w:rsidRPr="003F50FE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disrepute,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or</w:t>
            </w:r>
            <w:r w:rsidRPr="003F50FE">
              <w:rPr>
                <w:rFonts w:ascii="Arial" w:eastAsia="Calibri" w:hAnsi="Arial" w:cs="Arial"/>
                <w:spacing w:val="-3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breaching</w:t>
            </w:r>
            <w:r w:rsidRPr="003F50FE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the</w:t>
            </w:r>
            <w:r w:rsidRPr="003F50FE">
              <w:rPr>
                <w:rFonts w:ascii="Arial" w:eastAsia="Calibri" w:hAnsi="Arial" w:cs="Arial"/>
                <w:spacing w:val="-6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code</w:t>
            </w:r>
            <w:r w:rsidRPr="003F50FE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of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conduct</w:t>
            </w:r>
            <w:r w:rsidRPr="003F50FE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pacing w:val="2"/>
                <w:sz w:val="20"/>
              </w:rPr>
              <w:t>may</w:t>
            </w:r>
            <w:r w:rsidRPr="003F50FE">
              <w:rPr>
                <w:rFonts w:ascii="Arial" w:eastAsia="Calibri" w:hAnsi="Arial" w:cs="Arial"/>
                <w:spacing w:val="-9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result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in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you</w:t>
            </w:r>
            <w:r w:rsidRPr="003F50FE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being</w:t>
            </w:r>
            <w:r w:rsidRPr="003F50FE">
              <w:rPr>
                <w:rFonts w:ascii="Arial" w:eastAsia="Calibri" w:hAnsi="Arial" w:cs="Arial"/>
                <w:w w:val="99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asked to sever all connections with the</w:t>
            </w:r>
            <w:r w:rsidRPr="003F50FE">
              <w:rPr>
                <w:rFonts w:ascii="Arial" w:eastAsia="Calibri" w:hAnsi="Arial" w:cs="Arial"/>
                <w:spacing w:val="-19"/>
                <w:sz w:val="20"/>
              </w:rPr>
              <w:t xml:space="preserve"> </w:t>
            </w:r>
            <w:r w:rsidRPr="003F50FE">
              <w:rPr>
                <w:rFonts w:ascii="Arial" w:eastAsia="Calibri" w:hAnsi="Arial" w:cs="Arial"/>
                <w:sz w:val="20"/>
              </w:rPr>
              <w:t>club</w:t>
            </w:r>
            <w:r w:rsidR="009D2FDC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465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spacing w:line="212" w:lineRule="exact"/>
              <w:ind w:left="120" w:right="1558"/>
              <w:outlineLvl w:val="2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5D7648">
              <w:rPr>
                <w:rFonts w:ascii="Arial" w:eastAsia="Arial" w:hAnsi="Arial" w:cs="Times New Roman"/>
                <w:b/>
                <w:bCs/>
                <w:szCs w:val="20"/>
                <w:lang w:val="en-US"/>
              </w:rPr>
              <w:t>Players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9D2FD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Always respect the referee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’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 xml:space="preserve">s decision.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Thank him/her after each match.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Treat the opposition as you would like to be treated, always shake hands after a match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>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Never swear or use abusive language.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Play to win but play for fun.</w:t>
            </w:r>
            <w:r>
              <w:t xml:space="preserve">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Enjoy playing football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>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 xml:space="preserve">Encourage your team mates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–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 xml:space="preserve"> mistakes happen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–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 xml:space="preserve"> the next one may be yours!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 xml:space="preserve">Take responsibility for your actions and your 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 xml:space="preserve">own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performance</w:t>
            </w:r>
            <w:r>
              <w:rPr>
                <w:rFonts w:ascii="Arial" w:eastAsia="Calibri" w:hAnsi="Calibri" w:cs="Times New Roman"/>
                <w:sz w:val="20"/>
                <w:lang w:val="en-US"/>
              </w:rPr>
              <w:t>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Keep your self-control, even in moments of high</w:t>
            </w:r>
            <w:r w:rsidRPr="00A41A2C">
              <w:rPr>
                <w:rFonts w:ascii="Arial" w:eastAsia="Calibri" w:hAnsi="Calibri" w:cs="Times New Roman"/>
                <w:spacing w:val="-24"/>
                <w:sz w:val="20"/>
                <w:lang w:val="en-US"/>
              </w:rPr>
              <w:t xml:space="preserve"> 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tension.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502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Times New Roman"/>
                <w:sz w:val="20"/>
                <w:szCs w:val="20"/>
                <w:lang w:val="en-US"/>
              </w:rPr>
            </w:pPr>
            <w:r w:rsidRPr="00A41A2C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Without your coach, you don’t have a game, listen and accept their decisions no matter how unfair you think they are</w:t>
            </w:r>
            <w:r w:rsidR="00D97DB0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.</w:t>
            </w:r>
          </w:p>
        </w:tc>
      </w:tr>
      <w:tr w:rsidR="00A41A2C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40"/>
        </w:trPr>
        <w:tc>
          <w:tcPr>
            <w:tcW w:w="9837" w:type="dxa"/>
            <w:gridSpan w:val="23"/>
            <w:vAlign w:val="center"/>
          </w:tcPr>
          <w:p w:rsidR="00A41A2C" w:rsidRPr="00A41A2C" w:rsidRDefault="00A41A2C" w:rsidP="00A41A2C">
            <w:pPr>
              <w:widowControl w:val="0"/>
              <w:numPr>
                <w:ilvl w:val="0"/>
                <w:numId w:val="2"/>
              </w:numPr>
              <w:ind w:left="737" w:hanging="51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Be a good sport, celebrate winning but lose with dignity, bad tempers or sulking will spoil everyone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’</w:t>
            </w:r>
            <w:r w:rsidRPr="00A41A2C">
              <w:rPr>
                <w:rFonts w:ascii="Arial" w:eastAsia="Calibri" w:hAnsi="Calibri" w:cs="Times New Roman"/>
                <w:sz w:val="20"/>
                <w:lang w:val="en-US"/>
              </w:rPr>
              <w:t>s day</w:t>
            </w:r>
          </w:p>
        </w:tc>
      </w:tr>
      <w:tr w:rsidR="00D97DB0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849"/>
        </w:trPr>
        <w:tc>
          <w:tcPr>
            <w:tcW w:w="9837" w:type="dxa"/>
            <w:gridSpan w:val="23"/>
            <w:vAlign w:val="center"/>
          </w:tcPr>
          <w:p w:rsidR="00B415D0" w:rsidRPr="00F52793" w:rsidRDefault="00F52793" w:rsidP="00B415D0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F52793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Parent/Guardian(s) and </w:t>
            </w:r>
            <w:r w:rsidR="00B415D0" w:rsidRPr="00F52793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n-US"/>
              </w:rPr>
              <w:t>Player Registration Agreement</w:t>
            </w:r>
          </w:p>
          <w:p w:rsidR="00F52793" w:rsidRPr="009D2FDC" w:rsidRDefault="00F52793" w:rsidP="00B415D0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b/>
                <w:sz w:val="18"/>
                <w:szCs w:val="24"/>
                <w:lang w:val="en-US"/>
              </w:rPr>
            </w:pPr>
          </w:p>
          <w:p w:rsidR="00D97DB0" w:rsidRPr="007B0BD4" w:rsidRDefault="00B415D0" w:rsidP="00100B48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>I consent to the above details being maintained in a computerized record held by Cringleford Junior Football Club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Norfolk County FA and the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L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eague which my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son/daughter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is playing within. I understand that mine and my child’s details will be held for registration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, administration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and statistical purposes.</w:t>
            </w:r>
          </w:p>
        </w:tc>
      </w:tr>
      <w:tr w:rsidR="00D97DB0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68"/>
        </w:trPr>
        <w:tc>
          <w:tcPr>
            <w:tcW w:w="9837" w:type="dxa"/>
            <w:gridSpan w:val="23"/>
            <w:vAlign w:val="center"/>
          </w:tcPr>
          <w:p w:rsidR="00D97DB0" w:rsidRPr="007B0BD4" w:rsidRDefault="00F52793" w:rsidP="00B415D0">
            <w:pPr>
              <w:widowControl w:val="0"/>
              <w:ind w:left="227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 understand that the </w:t>
            </w:r>
            <w:r w:rsidR="00B415D0"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consented information will be made available to Cringleford Junior Football Club committee members, coaching staff or medical authorities only, and used solely in connection with Cringleford Junior Football Club matters.  </w:t>
            </w:r>
          </w:p>
        </w:tc>
      </w:tr>
      <w:tr w:rsidR="00D97DB0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106"/>
        </w:trPr>
        <w:tc>
          <w:tcPr>
            <w:tcW w:w="9837" w:type="dxa"/>
            <w:gridSpan w:val="23"/>
            <w:vAlign w:val="center"/>
          </w:tcPr>
          <w:p w:rsidR="00D97DB0" w:rsidRPr="007B0BD4" w:rsidRDefault="00F52793" w:rsidP="00F52793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I</w:t>
            </w:r>
            <w:r w:rsidR="00B415D0"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also consent to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</w:t>
            </w:r>
            <w:r w:rsidR="00B415D0"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>y child receiving medication and any emergency dental, medical or surgical treatment, including anaesthetic or blood transfusion, as considered necessary by the medical authorities present.</w:t>
            </w:r>
          </w:p>
        </w:tc>
      </w:tr>
      <w:tr w:rsidR="00F31CCB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904"/>
        </w:trPr>
        <w:tc>
          <w:tcPr>
            <w:tcW w:w="9837" w:type="dxa"/>
            <w:gridSpan w:val="23"/>
            <w:vAlign w:val="center"/>
          </w:tcPr>
          <w:p w:rsidR="00F91540" w:rsidRPr="007B0BD4" w:rsidRDefault="00F91540" w:rsidP="00100B48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 wish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for 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my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son/daughter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to be registered with Cringleford </w:t>
            </w:r>
            <w:r w:rsidR="00F52793" w:rsidRPr="00F52793">
              <w:rPr>
                <w:rFonts w:ascii="Arial" w:eastAsia="Arial" w:hAnsi="Arial" w:cs="Arial"/>
                <w:sz w:val="24"/>
                <w:szCs w:val="24"/>
                <w:lang w:val="en-US"/>
              </w:rPr>
              <w:t>Junior Football Club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On signing this form I certify that my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child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has not signed a registration form for another team within another club that competes in the same league as Cringleford </w:t>
            </w:r>
            <w:r w:rsidR="00F52793" w:rsidRPr="00F52793">
              <w:rPr>
                <w:rFonts w:ascii="Arial" w:eastAsia="Arial" w:hAnsi="Arial" w:cs="Arial"/>
                <w:sz w:val="24"/>
                <w:szCs w:val="24"/>
                <w:lang w:val="en-US"/>
              </w:rPr>
              <w:t>Junior Football Club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in the current season. I certify that I have discharged all financial liabilities to my </w:t>
            </w:r>
            <w:r w:rsidR="00100B48">
              <w:rPr>
                <w:rFonts w:ascii="Arial" w:eastAsia="Arial" w:hAnsi="Arial" w:cs="Arial"/>
                <w:sz w:val="24"/>
                <w:szCs w:val="24"/>
                <w:lang w:val="en-US"/>
              </w:rPr>
              <w:t>child</w:t>
            </w:r>
            <w:r w:rsidR="00100B48"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>’s</w:t>
            </w:r>
            <w:r w:rsidRPr="007B0B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previous club(s). I certify that my child is of the relevant age to compete in the above age group. </w:t>
            </w:r>
          </w:p>
        </w:tc>
      </w:tr>
      <w:tr w:rsidR="007B0BD4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89"/>
        </w:trPr>
        <w:tc>
          <w:tcPr>
            <w:tcW w:w="9837" w:type="dxa"/>
            <w:gridSpan w:val="23"/>
            <w:vAlign w:val="bottom"/>
          </w:tcPr>
          <w:p w:rsidR="007B0BD4" w:rsidRPr="007B0BD4" w:rsidRDefault="007B0BD4" w:rsidP="009D2FDC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Signed </w:t>
            </w:r>
            <w:r w:rsidRPr="00F31CCB">
              <w:rPr>
                <w:rFonts w:ascii="Arial" w:eastAsia="Arial" w:hAnsi="Arial" w:cs="Arial"/>
                <w:sz w:val="20"/>
                <w:szCs w:val="24"/>
                <w:lang w:val="en-US"/>
              </w:rPr>
              <w:t>(</w:t>
            </w:r>
            <w:r w:rsidRPr="00F31CCB">
              <w:rPr>
                <w:rFonts w:ascii="Arial" w:eastAsia="Arial" w:hAnsi="Arial" w:cs="Arial"/>
                <w:b/>
                <w:sz w:val="20"/>
                <w:szCs w:val="24"/>
                <w:lang w:val="en-US"/>
              </w:rPr>
              <w:t>Player</w:t>
            </w:r>
            <w:r w:rsidRPr="00F31CCB">
              <w:rPr>
                <w:rFonts w:ascii="Arial" w:eastAsia="Arial" w:hAnsi="Arial" w:cs="Arial"/>
                <w:sz w:val="20"/>
                <w:szCs w:val="24"/>
                <w:lang w:val="en-US"/>
              </w:rPr>
              <w:t>)</w:t>
            </w: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...</w:t>
            </w: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..Date:……………………</w:t>
            </w:r>
            <w:r w:rsidR="009D2FDC">
              <w:rPr>
                <w:rFonts w:ascii="Arial" w:eastAsia="Arial" w:hAnsi="Arial" w:cs="Arial"/>
                <w:sz w:val="24"/>
                <w:szCs w:val="24"/>
                <w:lang w:val="en-US"/>
              </w:rPr>
              <w:t>...</w:t>
            </w:r>
          </w:p>
        </w:tc>
      </w:tr>
      <w:tr w:rsidR="007B0BD4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91"/>
        </w:trPr>
        <w:tc>
          <w:tcPr>
            <w:tcW w:w="9837" w:type="dxa"/>
            <w:gridSpan w:val="23"/>
            <w:vAlign w:val="bottom"/>
          </w:tcPr>
          <w:p w:rsidR="007B0BD4" w:rsidRPr="007B0BD4" w:rsidRDefault="007B0BD4" w:rsidP="009D2FDC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Print:………………………………………………………………………………………………</w:t>
            </w:r>
            <w:r w:rsidR="009D2FDC">
              <w:rPr>
                <w:rFonts w:ascii="Arial" w:eastAsia="Arial" w:hAnsi="Arial" w:cs="Arial"/>
                <w:sz w:val="24"/>
                <w:szCs w:val="24"/>
                <w:lang w:val="en-US"/>
              </w:rPr>
              <w:t>..</w:t>
            </w:r>
          </w:p>
        </w:tc>
      </w:tr>
      <w:tr w:rsidR="007B0BD4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91"/>
        </w:trPr>
        <w:tc>
          <w:tcPr>
            <w:tcW w:w="9837" w:type="dxa"/>
            <w:gridSpan w:val="23"/>
            <w:vAlign w:val="bottom"/>
          </w:tcPr>
          <w:p w:rsidR="007B0BD4" w:rsidRPr="007B0BD4" w:rsidRDefault="007B0BD4" w:rsidP="009D2FDC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Signed </w:t>
            </w:r>
            <w:r w:rsidRPr="00F31CCB">
              <w:rPr>
                <w:rFonts w:ascii="Arial" w:eastAsia="Arial" w:hAnsi="Arial" w:cs="Arial"/>
                <w:sz w:val="20"/>
                <w:szCs w:val="24"/>
                <w:lang w:val="en-US"/>
              </w:rPr>
              <w:t>(</w:t>
            </w:r>
            <w:r w:rsidRPr="00F31CCB">
              <w:rPr>
                <w:rFonts w:ascii="Arial" w:eastAsia="Arial" w:hAnsi="Arial" w:cs="Arial"/>
                <w:b/>
                <w:sz w:val="20"/>
                <w:szCs w:val="24"/>
                <w:lang w:val="en-US"/>
              </w:rPr>
              <w:t>Parent</w:t>
            </w:r>
            <w:r w:rsidR="00845F70">
              <w:rPr>
                <w:rFonts w:ascii="Arial" w:eastAsia="Arial" w:hAnsi="Arial" w:cs="Arial"/>
                <w:b/>
                <w:sz w:val="20"/>
                <w:szCs w:val="24"/>
                <w:lang w:val="en-US"/>
              </w:rPr>
              <w:t>/</w:t>
            </w:r>
            <w:r w:rsidRPr="00F31CCB">
              <w:rPr>
                <w:rFonts w:ascii="Arial" w:eastAsia="Arial" w:hAnsi="Arial" w:cs="Arial"/>
                <w:b/>
                <w:sz w:val="20"/>
                <w:szCs w:val="24"/>
                <w:lang w:val="en-US"/>
              </w:rPr>
              <w:t>Guardian)</w:t>
            </w: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………………………………………</w:t>
            </w:r>
            <w:r w:rsidR="00845F70">
              <w:rPr>
                <w:rFonts w:ascii="Arial" w:eastAsia="Arial" w:hAnsi="Arial" w:cs="Arial"/>
                <w:sz w:val="24"/>
                <w:szCs w:val="24"/>
                <w:lang w:val="en-US"/>
              </w:rPr>
              <w:t>…</w:t>
            </w: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…..Date:………………</w:t>
            </w:r>
            <w:r w:rsidR="00B415D0">
              <w:rPr>
                <w:rFonts w:ascii="Arial" w:eastAsia="Arial" w:hAnsi="Arial" w:cs="Arial"/>
                <w:sz w:val="24"/>
                <w:szCs w:val="24"/>
                <w:lang w:val="en-US"/>
              </w:rPr>
              <w:t>…</w:t>
            </w:r>
            <w:r w:rsidR="009D2FDC">
              <w:rPr>
                <w:rFonts w:ascii="Arial" w:eastAsia="Arial" w:hAnsi="Arial" w:cs="Arial"/>
                <w:sz w:val="24"/>
                <w:szCs w:val="24"/>
                <w:lang w:val="en-US"/>
              </w:rPr>
              <w:t>…..</w:t>
            </w:r>
          </w:p>
        </w:tc>
      </w:tr>
      <w:tr w:rsidR="007B0BD4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091"/>
        </w:trPr>
        <w:tc>
          <w:tcPr>
            <w:tcW w:w="9837" w:type="dxa"/>
            <w:gridSpan w:val="23"/>
            <w:vAlign w:val="bottom"/>
          </w:tcPr>
          <w:p w:rsidR="007B0BD4" w:rsidRPr="007B0BD4" w:rsidRDefault="007B0BD4" w:rsidP="009D2FDC">
            <w:pPr>
              <w:widowControl w:val="0"/>
              <w:tabs>
                <w:tab w:val="left" w:pos="375"/>
              </w:tabs>
              <w:ind w:left="227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D97DB0">
              <w:rPr>
                <w:rFonts w:ascii="Arial" w:eastAsia="Arial" w:hAnsi="Arial" w:cs="Arial"/>
                <w:sz w:val="24"/>
                <w:szCs w:val="24"/>
                <w:lang w:val="en-US"/>
              </w:rPr>
              <w:t>Print</w:t>
            </w:r>
            <w:r w:rsidRPr="00B415D0">
              <w:rPr>
                <w:rFonts w:ascii="Arial" w:eastAsia="Arial" w:hAnsi="Arial" w:cs="Arial"/>
                <w:sz w:val="24"/>
                <w:szCs w:val="24"/>
                <w:lang w:val="en-US"/>
              </w:rPr>
              <w:t>:……………………………………………………………………………………………</w:t>
            </w:r>
            <w:r w:rsidR="009D2FDC">
              <w:rPr>
                <w:rFonts w:ascii="Arial" w:eastAsia="Arial" w:hAnsi="Arial" w:cs="Arial"/>
                <w:sz w:val="24"/>
                <w:szCs w:val="24"/>
                <w:lang w:val="en-US"/>
              </w:rPr>
              <w:t>…..</w:t>
            </w:r>
          </w:p>
        </w:tc>
      </w:tr>
      <w:tr w:rsidR="005D7648" w:rsidTr="00B96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337"/>
        </w:trPr>
        <w:tc>
          <w:tcPr>
            <w:tcW w:w="9837" w:type="dxa"/>
            <w:gridSpan w:val="23"/>
          </w:tcPr>
          <w:p w:rsidR="005D7648" w:rsidRPr="00D97DB0" w:rsidRDefault="005D7648" w:rsidP="005D7648">
            <w:pPr>
              <w:widowControl w:val="0"/>
              <w:tabs>
                <w:tab w:val="left" w:pos="375"/>
              </w:tabs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7B0BD4" w:rsidTr="00B96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854"/>
        </w:trPr>
        <w:tc>
          <w:tcPr>
            <w:tcW w:w="9837" w:type="dxa"/>
            <w:gridSpan w:val="23"/>
          </w:tcPr>
          <w:p w:rsidR="00E170CF" w:rsidRDefault="007B0BD4" w:rsidP="00B968BB">
            <w:pPr>
              <w:widowControl w:val="0"/>
              <w:ind w:left="10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</w:pPr>
            <w:r w:rsidRPr="00D97DB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PLEASE BRING THE COMPLETED FORM AND PAYMENT TO CRINGLEFORD PAVILLION ON </w:t>
            </w:r>
            <w:r w:rsidR="00B415D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r w:rsidR="00B968BB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FOLLOWING </w:t>
            </w:r>
            <w:r w:rsidR="00B415D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WEEKEND</w:t>
            </w:r>
            <w:r w:rsidR="00E170CF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S</w:t>
            </w:r>
          </w:p>
          <w:p w:rsidR="00E170CF" w:rsidRDefault="00B415D0" w:rsidP="00B968BB">
            <w:pPr>
              <w:widowControl w:val="0"/>
              <w:tabs>
                <w:tab w:val="left" w:pos="375"/>
              </w:tabs>
              <w:ind w:left="10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9</w:t>
            </w:r>
            <w:r w:rsidRPr="00B415D0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 AND 10</w:t>
            </w:r>
            <w:r w:rsidRPr="00B415D0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="00E170CF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E170CF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OR THE 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16</w:t>
            </w:r>
            <w:r w:rsidRPr="00B415D0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 AND 17</w:t>
            </w:r>
            <w:r w:rsidRPr="00B415D0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E170CF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OF SEPTEMBER</w:t>
            </w:r>
          </w:p>
          <w:p w:rsidR="00B415D0" w:rsidRDefault="00E170CF" w:rsidP="00B968BB">
            <w:pPr>
              <w:widowControl w:val="0"/>
              <w:tabs>
                <w:tab w:val="left" w:pos="375"/>
              </w:tabs>
              <w:ind w:left="10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OR FINALLY THE 30</w:t>
            </w:r>
            <w:r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 xml:space="preserve">th </w:t>
            </w:r>
            <w:r w:rsidRPr="00D97DB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SEPTEMBER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 AND 1</w:t>
            </w:r>
            <w:r w:rsidRPr="00E170CF">
              <w:rPr>
                <w:rFonts w:ascii="Arial" w:eastAsia="Arial" w:hAnsi="Arial" w:cs="Arial"/>
                <w:b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 xml:space="preserve"> OCTOBER </w:t>
            </w:r>
            <w:r w:rsidR="007B0BD4" w:rsidRPr="00D97DB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201</w:t>
            </w:r>
            <w:r w:rsidR="007B0BD4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7</w:t>
            </w:r>
          </w:p>
          <w:p w:rsidR="007B0BD4" w:rsidRPr="00D97DB0" w:rsidRDefault="007B0BD4" w:rsidP="00B968BB">
            <w:pPr>
              <w:widowControl w:val="0"/>
              <w:tabs>
                <w:tab w:val="left" w:pos="375"/>
              </w:tabs>
              <w:ind w:left="10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</w:pPr>
            <w:r w:rsidRPr="00D97DB0"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AND HAND TO THE COMMITTEE MEMBERS PRESENT.</w:t>
            </w:r>
          </w:p>
        </w:tc>
      </w:tr>
      <w:tr w:rsidR="005D7648" w:rsidTr="00E1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9" w:type="dxa"/>
          <w:trHeight w:val="197"/>
        </w:trPr>
        <w:tc>
          <w:tcPr>
            <w:tcW w:w="9837" w:type="dxa"/>
            <w:gridSpan w:val="23"/>
            <w:vAlign w:val="center"/>
          </w:tcPr>
          <w:p w:rsidR="005D7648" w:rsidRPr="005D7648" w:rsidRDefault="005D7648" w:rsidP="00C50730">
            <w:pPr>
              <w:widowControl w:val="0"/>
              <w:ind w:left="-44"/>
              <w:rPr>
                <w:rFonts w:ascii="Arial" w:eastAsia="Arial" w:hAnsi="Arial" w:cs="Arial"/>
                <w:b/>
                <w:sz w:val="10"/>
                <w:szCs w:val="32"/>
                <w:lang w:val="en-US"/>
              </w:rPr>
            </w:pPr>
            <w:r w:rsidRPr="005D7648">
              <w:rPr>
                <w:rFonts w:ascii="Arial" w:eastAsia="Arial" w:hAnsi="Arial" w:cs="Arial"/>
                <w:b/>
                <w:sz w:val="12"/>
                <w:szCs w:val="32"/>
                <w:lang w:val="en-US"/>
              </w:rPr>
              <w:t>MPJA</w:t>
            </w:r>
            <w:r>
              <w:rPr>
                <w:rFonts w:ascii="Arial" w:eastAsia="Arial" w:hAnsi="Arial" w:cs="Arial"/>
                <w:b/>
                <w:sz w:val="10"/>
                <w:szCs w:val="32"/>
                <w:lang w:val="en-US"/>
              </w:rPr>
              <w:t xml:space="preserve"> – 01-08-2017 – version 2 </w:t>
            </w:r>
          </w:p>
        </w:tc>
      </w:tr>
    </w:tbl>
    <w:p w:rsidR="004C6253" w:rsidRDefault="004C6253" w:rsidP="005D7648">
      <w:pPr>
        <w:pStyle w:val="Heading1"/>
        <w:ind w:left="0" w:right="1576"/>
      </w:pPr>
    </w:p>
    <w:sectPr w:rsidR="004C6253" w:rsidSect="00B24D5B">
      <w:headerReference w:type="default" r:id="rId8"/>
      <w:footerReference w:type="default" r:id="rId9"/>
      <w:pgSz w:w="11906" w:h="16838"/>
      <w:pgMar w:top="2552" w:right="707" w:bottom="993" w:left="1134" w:header="79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E1" w:rsidRDefault="00A65DE1" w:rsidP="004C6253">
      <w:pPr>
        <w:spacing w:after="0" w:line="240" w:lineRule="auto"/>
      </w:pPr>
      <w:r>
        <w:separator/>
      </w:r>
    </w:p>
  </w:endnote>
  <w:endnote w:type="continuationSeparator" w:id="0">
    <w:p w:rsidR="00A65DE1" w:rsidRDefault="00A65DE1" w:rsidP="004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5B" w:rsidRDefault="00B24D5B" w:rsidP="00B24D5B">
    <w:pPr>
      <w:pStyle w:val="Footer"/>
      <w:jc w:val="right"/>
    </w:pPr>
    <w:r>
      <w:rPr>
        <w:noProof/>
        <w:lang w:eastAsia="en-GB"/>
      </w:rPr>
      <w:drawing>
        <wp:inline distT="0" distB="0" distL="0" distR="0" wp14:anchorId="0D22D8EB">
          <wp:extent cx="533400" cy="515304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54" cy="552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E1" w:rsidRDefault="00A65DE1" w:rsidP="004C6253">
      <w:pPr>
        <w:spacing w:after="0" w:line="240" w:lineRule="auto"/>
      </w:pPr>
      <w:r>
        <w:separator/>
      </w:r>
    </w:p>
  </w:footnote>
  <w:footnote w:type="continuationSeparator" w:id="0">
    <w:p w:rsidR="00A65DE1" w:rsidRDefault="00A65DE1" w:rsidP="004C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53" w:rsidRDefault="004C6253" w:rsidP="004C6253">
    <w:pPr>
      <w:pStyle w:val="Heading1"/>
      <w:ind w:left="220" w:right="1576"/>
      <w:jc w:val="center"/>
      <w:rPr>
        <w:noProof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3114675</wp:posOffset>
          </wp:positionH>
          <wp:positionV relativeFrom="paragraph">
            <wp:posOffset>-237490</wp:posOffset>
          </wp:positionV>
          <wp:extent cx="1017411" cy="98107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93" cy="98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253" w:rsidRDefault="004C6253" w:rsidP="004C6253">
    <w:pPr>
      <w:pStyle w:val="Heading1"/>
      <w:ind w:left="220" w:right="1576"/>
      <w:jc w:val="center"/>
      <w:rPr>
        <w:noProof/>
        <w:lang w:eastAsia="en-GB"/>
      </w:rPr>
    </w:pPr>
  </w:p>
  <w:p w:rsidR="004C6253" w:rsidRDefault="004C6253" w:rsidP="004C6253">
    <w:pPr>
      <w:pStyle w:val="Heading1"/>
      <w:ind w:left="220" w:right="1576"/>
      <w:jc w:val="center"/>
      <w:rPr>
        <w:noProof/>
        <w:lang w:eastAsia="en-GB"/>
      </w:rPr>
    </w:pPr>
  </w:p>
  <w:p w:rsidR="004C6253" w:rsidRDefault="004C6253" w:rsidP="004C6253">
    <w:pPr>
      <w:pStyle w:val="Heading1"/>
      <w:ind w:left="220" w:right="1576"/>
      <w:jc w:val="center"/>
    </w:pPr>
  </w:p>
  <w:p w:rsidR="004C6253" w:rsidRDefault="004C6253" w:rsidP="002331D2">
    <w:pPr>
      <w:pStyle w:val="Heading1"/>
      <w:ind w:left="0" w:right="120"/>
      <w:jc w:val="center"/>
      <w:rPr>
        <w:b w:val="0"/>
        <w:bCs w:val="0"/>
      </w:rPr>
    </w:pPr>
    <w:r>
      <w:t>Cringleford JFC Registration Form (Season</w:t>
    </w:r>
    <w:r>
      <w:rPr>
        <w:spacing w:val="-24"/>
      </w:rPr>
      <w:t xml:space="preserve"> </w:t>
    </w:r>
    <w:r>
      <w:t>201</w:t>
    </w:r>
    <w:r w:rsidR="002331D2">
      <w:t>7/2018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C3B"/>
    <w:multiLevelType w:val="hybridMultilevel"/>
    <w:tmpl w:val="FF9E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1E2"/>
    <w:multiLevelType w:val="hybridMultilevel"/>
    <w:tmpl w:val="70549F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3"/>
    <w:rsid w:val="00100B48"/>
    <w:rsid w:val="00142220"/>
    <w:rsid w:val="002331D2"/>
    <w:rsid w:val="00321723"/>
    <w:rsid w:val="003D205C"/>
    <w:rsid w:val="003F50FE"/>
    <w:rsid w:val="004444CA"/>
    <w:rsid w:val="004C6253"/>
    <w:rsid w:val="004D3812"/>
    <w:rsid w:val="005D7648"/>
    <w:rsid w:val="00601F53"/>
    <w:rsid w:val="00754EE7"/>
    <w:rsid w:val="007B0BD4"/>
    <w:rsid w:val="0082338B"/>
    <w:rsid w:val="00845F70"/>
    <w:rsid w:val="008A699E"/>
    <w:rsid w:val="009D2FDC"/>
    <w:rsid w:val="00A41A2C"/>
    <w:rsid w:val="00A65DE1"/>
    <w:rsid w:val="00B067E4"/>
    <w:rsid w:val="00B24D5B"/>
    <w:rsid w:val="00B415D0"/>
    <w:rsid w:val="00B702F4"/>
    <w:rsid w:val="00B968BB"/>
    <w:rsid w:val="00BD7F93"/>
    <w:rsid w:val="00C50730"/>
    <w:rsid w:val="00CB2386"/>
    <w:rsid w:val="00CF1B6A"/>
    <w:rsid w:val="00D17A12"/>
    <w:rsid w:val="00D97DB0"/>
    <w:rsid w:val="00E170CF"/>
    <w:rsid w:val="00E23DF5"/>
    <w:rsid w:val="00F31CCB"/>
    <w:rsid w:val="00F52793"/>
    <w:rsid w:val="00F91540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41843-2CAA-4C5E-AB01-16EA1C9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6253"/>
    <w:pPr>
      <w:widowControl w:val="0"/>
      <w:spacing w:after="0" w:line="240" w:lineRule="auto"/>
      <w:ind w:left="120"/>
      <w:outlineLvl w:val="0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53"/>
  </w:style>
  <w:style w:type="paragraph" w:styleId="Footer">
    <w:name w:val="footer"/>
    <w:basedOn w:val="Normal"/>
    <w:link w:val="FooterChar"/>
    <w:uiPriority w:val="99"/>
    <w:unhideWhenUsed/>
    <w:rsid w:val="004C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53"/>
  </w:style>
  <w:style w:type="character" w:customStyle="1" w:styleId="Heading1Char">
    <w:name w:val="Heading 1 Char"/>
    <w:basedOn w:val="DefaultParagraphFont"/>
    <w:link w:val="Heading1"/>
    <w:uiPriority w:val="1"/>
    <w:rsid w:val="004C6253"/>
    <w:rPr>
      <w:rFonts w:ascii="Arial" w:eastAsia="Arial" w:hAnsi="Arial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4C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331D2"/>
    <w:pPr>
      <w:widowControl w:val="0"/>
      <w:spacing w:after="0" w:line="240" w:lineRule="auto"/>
      <w:ind w:left="12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1D2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D7F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F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914D-E05D-444D-9EB2-48B2A35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Morgan Marshall</cp:lastModifiedBy>
  <cp:revision>2</cp:revision>
  <cp:lastPrinted>2017-08-01T09:09:00Z</cp:lastPrinted>
  <dcterms:created xsi:type="dcterms:W3CDTF">2017-08-08T17:39:00Z</dcterms:created>
  <dcterms:modified xsi:type="dcterms:W3CDTF">2017-08-08T17:39:00Z</dcterms:modified>
</cp:coreProperties>
</file>